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0DFA18" wp14:paraId="1E3454BE" wp14:textId="05621900">
      <w:pPr>
        <w:pStyle w:val="Heading1"/>
        <w:spacing w:before="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Guide Complet : Proxmox VE - Hyperviseur de Virtualisation</w:t>
      </w:r>
    </w:p>
    <w:p xmlns:wp14="http://schemas.microsoft.com/office/word/2010/wordml" w:rsidP="530DFA18" wp14:paraId="35BB2E1C" wp14:textId="0BB697A4">
      <w:pPr>
        <w:pStyle w:val="Heading2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1. Introduction à Proxmox VE</w:t>
      </w:r>
    </w:p>
    <w:p xmlns:wp14="http://schemas.microsoft.com/office/word/2010/wordml" w:rsidP="530DFA18" wp14:paraId="6F66082C" wp14:textId="0D685225">
      <w:pPr>
        <w:spacing w:before="12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Proxmox VE (Virtual Environment) est une plateforme open-source de virtualisation de serveurs basée sur Debian Linux. Elle combine deux technologies puissantes :</w:t>
      </w:r>
    </w:p>
    <w:p xmlns:wp14="http://schemas.microsoft.com/office/word/2010/wordml" w:rsidP="530DFA18" wp14:paraId="4E452F8C" wp14:textId="4D2F3C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KVM (Kernel-Based Virtual Machine) pour la virtualisation complète</w:t>
      </w:r>
    </w:p>
    <w:p xmlns:wp14="http://schemas.microsoft.com/office/word/2010/wordml" w:rsidP="530DFA18" wp14:paraId="3F7253CE" wp14:textId="3D00B68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LXC (Linux Containers) pour les conteneurs légers</w:t>
      </w:r>
    </w:p>
    <w:p xmlns:wp14="http://schemas.microsoft.com/office/word/2010/wordml" w:rsidP="530DFA18" wp14:paraId="511C403D" wp14:textId="65B25BE6">
      <w:pPr>
        <w:spacing w:before="12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Proxmox est idéal pour les infrastructures de production, les homelabs et les environnements de test.</w:t>
      </w:r>
    </w:p>
    <w:p xmlns:wp14="http://schemas.microsoft.com/office/word/2010/wordml" wp14:paraId="2C781817" wp14:textId="474A431D"/>
    <w:p xmlns:wp14="http://schemas.microsoft.com/office/word/2010/wordml" w:rsidP="530DFA18" wp14:paraId="2E3256C5" wp14:textId="600A31BE">
      <w:pPr>
        <w:pStyle w:val="Heading2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 Architecture et Composants</w:t>
      </w:r>
    </w:p>
    <w:p xmlns:wp14="http://schemas.microsoft.com/office/word/2010/wordml" w:rsidP="530DFA18" wp14:paraId="57FD8C46" wp14:textId="25CD7BCC">
      <w:pPr>
        <w:pStyle w:val="Heading2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2.1 Architecture Globale</w:t>
      </w:r>
    </w:p>
    <w:p xmlns:wp14="http://schemas.microsoft.com/office/word/2010/wordml" w:rsidP="530DFA18" wp14:paraId="3B1BC47A" wp14:textId="270E18A3">
      <w:pPr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530DFA18" wp14:paraId="7A11D2EF" wp14:textId="53ABB44E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┌─────────────────────────────────────────────────┐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     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Proxmox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VE Interface Web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          (Port 8006 - HTTPS)   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└────────────────────┬────────────────────────────┘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┌────────────────┼────────────────┐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    │ 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┌─────────┐  ┌──────────────┐  ┌────────────┐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KVM VM  │  │ LXC Container│  │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Bare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Metal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      │  │              │  │  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Nodes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└─────────┘  └──────────────┘  └────────────┘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    │ 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└────────────────┼────────────────┘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┌────────────┴────────────┐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│                    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┌─────────┐          ┌──────────────┐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Storage │          │   Networking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(ZFS,   │          │   (Bridges,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Ceph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,   │          │    VLANs,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LVM)    │          │   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VPNs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     │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└─────────┘          └──────────────┘</w:t>
      </w:r>
      <w:r>
        <w:br/>
      </w:r>
    </w:p>
    <w:p xmlns:wp14="http://schemas.microsoft.com/office/word/2010/wordml" w:rsidP="530DFA18" wp14:paraId="24F80D3F" wp14:textId="30B1D1C0">
      <w:pPr>
        <w:pStyle w:val="Heading2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2.2 Composants Principaux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1968"/>
        <w:gridCol w:w="3642"/>
        <w:gridCol w:w="4425"/>
      </w:tblGrid>
      <w:tr w:rsidR="530DFA18" w:rsidTr="530DFA18" w14:paraId="28F42B40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31F3DDD4" w14:textId="6C3738D5">
            <w:pPr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Composant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07FB57D1" w14:textId="5DE5333E">
            <w:pPr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Description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2AF07122" w14:textId="4D5979AB">
            <w:pPr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Fonction</w:t>
            </w:r>
          </w:p>
        </w:tc>
      </w:tr>
      <w:tr w:rsidR="530DFA18" w:rsidTr="530DFA18" w14:paraId="4F3F6FAF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3CACA22" w14:textId="1CAE899B">
            <w:pPr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pve-kernel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051660D0" w14:textId="109E5844">
            <w:pPr>
              <w:spacing w:before="0" w:beforeAutospacing="off" w:after="0" w:afterAutospacing="off"/>
            </w:pPr>
            <w:r w:rsidR="530DFA18">
              <w:rPr/>
              <w:t>Kernel Linux optimisé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59C1709" w14:textId="559A9D5B">
            <w:pPr>
              <w:spacing w:before="0" w:beforeAutospacing="off" w:after="0" w:afterAutospacing="off"/>
            </w:pPr>
            <w:r w:rsidR="530DFA18">
              <w:rPr/>
              <w:t>Gestion virtualisation KVM/LXC</w:t>
            </w:r>
          </w:p>
        </w:tc>
      </w:tr>
      <w:tr w:rsidR="530DFA18" w:rsidTr="530DFA18" w14:paraId="32DDF8AA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3591852" w14:textId="4DA1419E">
            <w:pPr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libvirt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46823C1" w14:textId="5EB1CC3E">
            <w:pPr>
              <w:spacing w:before="0" w:beforeAutospacing="off" w:after="0" w:afterAutospacing="off"/>
            </w:pPr>
            <w:r w:rsidR="530DFA18">
              <w:rPr/>
              <w:t>Couche de virtualisation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09A4364" w14:textId="6BA33FD1">
            <w:pPr>
              <w:spacing w:before="0" w:beforeAutospacing="off" w:after="0" w:afterAutospacing="off"/>
            </w:pPr>
            <w:r w:rsidR="530DFA18">
              <w:rPr/>
              <w:t>Interface standard pour VMs</w:t>
            </w:r>
          </w:p>
        </w:tc>
      </w:tr>
      <w:tr w:rsidR="530DFA18" w:rsidTr="530DFA18" w14:paraId="492CBE6A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3647AAA8" w14:textId="60791E13">
            <w:pPr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QEMU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4D266CB" w14:textId="19F06CA9">
            <w:pPr>
              <w:spacing w:before="0" w:beforeAutospacing="off" w:after="0" w:afterAutospacing="off"/>
            </w:pPr>
            <w:r w:rsidR="530DFA18">
              <w:rPr/>
              <w:t>Émulateur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ABCA643" w14:textId="7BEA4BCE">
            <w:pPr>
              <w:spacing w:before="0" w:beforeAutospacing="off" w:after="0" w:afterAutospacing="off"/>
            </w:pPr>
            <w:r w:rsidR="530DFA18">
              <w:rPr/>
              <w:t>Virtualisation complète KVM</w:t>
            </w:r>
          </w:p>
        </w:tc>
      </w:tr>
      <w:tr w:rsidR="530DFA18" w:rsidTr="530DFA18" w14:paraId="302DDE98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38A662EF" w14:textId="2D6DDF5E">
            <w:pPr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ZFS/LVM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61B3C369" w14:textId="21FB7FFA">
            <w:pPr>
              <w:spacing w:before="0" w:beforeAutospacing="off" w:after="0" w:afterAutospacing="off"/>
            </w:pPr>
            <w:r w:rsidR="530DFA18">
              <w:rPr/>
              <w:t>Système de fichiers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757671E" w14:textId="640B2848">
            <w:pPr>
              <w:spacing w:before="0" w:beforeAutospacing="off" w:after="0" w:afterAutospacing="off"/>
            </w:pPr>
            <w:r w:rsidR="530DFA18">
              <w:rPr/>
              <w:t>Stockage VMs et conteneurs</w:t>
            </w:r>
          </w:p>
        </w:tc>
      </w:tr>
      <w:tr w:rsidR="530DFA18" w:rsidTr="530DFA18" w14:paraId="6E13292E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DC0EBCC" w14:textId="0BC7F7D0">
            <w:pPr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Ceph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66BC5A6C" w14:textId="07D9A056">
            <w:pPr>
              <w:spacing w:before="0" w:beforeAutospacing="off" w:after="0" w:afterAutospacing="off"/>
            </w:pPr>
            <w:r w:rsidR="530DFA18">
              <w:rPr/>
              <w:t>Stockage distribué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508CF544" w14:textId="284F4324">
            <w:pPr>
              <w:spacing w:before="0" w:beforeAutospacing="off" w:after="0" w:afterAutospacing="off"/>
            </w:pPr>
            <w:r w:rsidR="530DFA18">
              <w:rPr/>
              <w:t>Haute disponibilité (optionnel)</w:t>
            </w:r>
          </w:p>
        </w:tc>
      </w:tr>
      <w:tr w:rsidR="530DFA18" w:rsidTr="530DFA18" w14:paraId="4DEDA228">
        <w:trPr>
          <w:trHeight w:val="300"/>
        </w:trPr>
        <w:tc>
          <w:tcPr>
            <w:tcW w:w="196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537D2813" w14:textId="0D636E03">
            <w:pPr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Corosync</w:t>
            </w:r>
          </w:p>
        </w:tc>
        <w:tc>
          <w:tcPr>
            <w:tcW w:w="3642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F48B00D" w14:textId="3A998F7E">
            <w:pPr>
              <w:spacing w:before="0" w:beforeAutospacing="off" w:after="0" w:afterAutospacing="off"/>
            </w:pPr>
            <w:r w:rsidR="530DFA18">
              <w:rPr/>
              <w:t>Clustering</w:t>
            </w:r>
          </w:p>
        </w:tc>
        <w:tc>
          <w:tcPr>
            <w:tcW w:w="4425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53AC79F" w14:textId="17DF21E9">
            <w:pPr>
              <w:spacing w:before="0" w:beforeAutospacing="off" w:after="0" w:afterAutospacing="off"/>
            </w:pPr>
            <w:r w:rsidR="530DFA18">
              <w:rPr/>
              <w:t>Communication inter-nœuds</w:t>
            </w:r>
          </w:p>
        </w:tc>
      </w:tr>
    </w:tbl>
    <w:p xmlns:wp14="http://schemas.microsoft.com/office/word/2010/wordml" wp14:paraId="2766F316" wp14:textId="7505478B"/>
    <w:p xmlns:wp14="http://schemas.microsoft.com/office/word/2010/wordml" w:rsidP="530DFA18" wp14:paraId="4E084D49" wp14:textId="38481D81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 Installation de Proxmox VE</w:t>
      </w:r>
    </w:p>
    <w:p xmlns:wp14="http://schemas.microsoft.com/office/word/2010/wordml" w:rsidP="530DFA18" wp14:paraId="3A1309CB" wp14:textId="4292490B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3.1 Prérequis Matériels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2274"/>
        <w:gridCol w:w="2677"/>
        <w:gridCol w:w="3006"/>
        <w:gridCol w:w="2078"/>
      </w:tblGrid>
      <w:tr w:rsidR="530DFA18" w:rsidTr="530DFA18" w14:paraId="5F0A534F">
        <w:trPr>
          <w:trHeight w:val="300"/>
        </w:trPr>
        <w:tc>
          <w:tcPr>
            <w:tcW w:w="227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1B5C3EF4" w14:textId="4CAB7A7D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Composant</w:t>
            </w:r>
          </w:p>
        </w:tc>
        <w:tc>
          <w:tcPr>
            <w:tcW w:w="2677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284347E2" w14:textId="4B7A5266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Minimum</w:t>
            </w:r>
          </w:p>
        </w:tc>
        <w:tc>
          <w:tcPr>
            <w:tcW w:w="300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77A3EFE7" w14:textId="30DAE1FC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Recommandé</w:t>
            </w:r>
          </w:p>
        </w:tc>
        <w:tc>
          <w:tcPr>
            <w:tcW w:w="207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50E8204C" w14:textId="08A61748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Production</w:t>
            </w:r>
          </w:p>
        </w:tc>
      </w:tr>
      <w:tr w:rsidR="530DFA18" w:rsidTr="530DFA18" w14:paraId="2E507B68">
        <w:trPr>
          <w:trHeight w:val="300"/>
        </w:trPr>
        <w:tc>
          <w:tcPr>
            <w:tcW w:w="227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3A180737" w14:textId="5DF3A50C">
            <w:pPr>
              <w:bidi w:val="0"/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Processeur</w:t>
            </w:r>
          </w:p>
        </w:tc>
        <w:tc>
          <w:tcPr>
            <w:tcW w:w="2677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1B5DA2A" w14:textId="7921C41C">
            <w:pPr>
              <w:bidi w:val="0"/>
              <w:spacing w:before="0" w:beforeAutospacing="off" w:after="0" w:afterAutospacing="off"/>
            </w:pPr>
            <w:r w:rsidR="530DFA18">
              <w:rPr/>
              <w:t>64-bit, Virt capable</w:t>
            </w:r>
          </w:p>
        </w:tc>
        <w:tc>
          <w:tcPr>
            <w:tcW w:w="300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69E898AB" w14:textId="6DEF6F66">
            <w:pPr>
              <w:bidi w:val="0"/>
              <w:spacing w:before="0" w:beforeAutospacing="off" w:after="0" w:afterAutospacing="off"/>
            </w:pPr>
            <w:r w:rsidR="530DFA18">
              <w:rPr/>
              <w:t>Intel Xeon/AMD EPYC</w:t>
            </w:r>
          </w:p>
        </w:tc>
        <w:tc>
          <w:tcPr>
            <w:tcW w:w="207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60B72BB1" w14:textId="61165A6C">
            <w:pPr>
              <w:bidi w:val="0"/>
              <w:spacing w:before="0" w:beforeAutospacing="off" w:after="0" w:afterAutospacing="off"/>
            </w:pPr>
            <w:r w:rsidR="530DFA18">
              <w:rPr/>
              <w:t>Dual Xeon</w:t>
            </w:r>
          </w:p>
        </w:tc>
      </w:tr>
      <w:tr w:rsidR="530DFA18" w:rsidTr="530DFA18" w14:paraId="48455372">
        <w:trPr>
          <w:trHeight w:val="300"/>
        </w:trPr>
        <w:tc>
          <w:tcPr>
            <w:tcW w:w="227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E5EB279" w14:textId="2FAA7BBB">
            <w:pPr>
              <w:bidi w:val="0"/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Mémoire RAM</w:t>
            </w:r>
          </w:p>
        </w:tc>
        <w:tc>
          <w:tcPr>
            <w:tcW w:w="2677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FA4029C" w14:textId="1F2ABB12">
            <w:pPr>
              <w:bidi w:val="0"/>
              <w:spacing w:before="0" w:beforeAutospacing="off" w:after="0" w:afterAutospacing="off"/>
            </w:pPr>
            <w:r w:rsidR="530DFA18">
              <w:rPr/>
              <w:t>8 GB</w:t>
            </w:r>
          </w:p>
        </w:tc>
        <w:tc>
          <w:tcPr>
            <w:tcW w:w="300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DDCB607" w14:textId="46E1ACAC">
            <w:pPr>
              <w:bidi w:val="0"/>
              <w:spacing w:before="0" w:beforeAutospacing="off" w:after="0" w:afterAutospacing="off"/>
            </w:pPr>
            <w:r w:rsidR="530DFA18">
              <w:rPr/>
              <w:t>32 GB</w:t>
            </w:r>
          </w:p>
        </w:tc>
        <w:tc>
          <w:tcPr>
            <w:tcW w:w="207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0D1BE6A" w14:textId="3E052C75">
            <w:pPr>
              <w:bidi w:val="0"/>
              <w:spacing w:before="0" w:beforeAutospacing="off" w:after="0" w:afterAutospacing="off"/>
            </w:pPr>
            <w:r w:rsidR="530DFA18">
              <w:rPr/>
              <w:t>128+ GB</w:t>
            </w:r>
          </w:p>
        </w:tc>
      </w:tr>
      <w:tr w:rsidR="530DFA18" w:rsidTr="530DFA18" w14:paraId="73D11E2B">
        <w:trPr>
          <w:trHeight w:val="300"/>
        </w:trPr>
        <w:tc>
          <w:tcPr>
            <w:tcW w:w="227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678E374" w14:textId="5DC04E7B">
            <w:pPr>
              <w:bidi w:val="0"/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Disque Système</w:t>
            </w:r>
          </w:p>
        </w:tc>
        <w:tc>
          <w:tcPr>
            <w:tcW w:w="2677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6278B8C3" w14:textId="5552F9BB">
            <w:pPr>
              <w:bidi w:val="0"/>
              <w:spacing w:before="0" w:beforeAutospacing="off" w:after="0" w:afterAutospacing="off"/>
            </w:pPr>
            <w:r w:rsidR="530DFA18">
              <w:rPr/>
              <w:t>32 GB</w:t>
            </w:r>
          </w:p>
        </w:tc>
        <w:tc>
          <w:tcPr>
            <w:tcW w:w="300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F2AFE57" w14:textId="4F48E4EC">
            <w:pPr>
              <w:bidi w:val="0"/>
              <w:spacing w:before="0" w:beforeAutospacing="off" w:after="0" w:afterAutospacing="off"/>
            </w:pPr>
            <w:r w:rsidR="530DFA18">
              <w:rPr/>
              <w:t>100 GB (SSD)</w:t>
            </w:r>
          </w:p>
        </w:tc>
        <w:tc>
          <w:tcPr>
            <w:tcW w:w="207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3389B53E" w14:textId="2149AD37">
            <w:pPr>
              <w:bidi w:val="0"/>
              <w:spacing w:before="0" w:beforeAutospacing="off" w:after="0" w:afterAutospacing="off"/>
            </w:pPr>
            <w:r w:rsidR="530DFA18">
              <w:rPr/>
              <w:t>500 GB (NVMe)</w:t>
            </w:r>
          </w:p>
        </w:tc>
      </w:tr>
      <w:tr w:rsidR="530DFA18" w:rsidTr="530DFA18" w14:paraId="1E8D964A">
        <w:trPr>
          <w:trHeight w:val="300"/>
        </w:trPr>
        <w:tc>
          <w:tcPr>
            <w:tcW w:w="227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09810A3D" w14:textId="1715F71E">
            <w:pPr>
              <w:bidi w:val="0"/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Disque Stockage</w:t>
            </w:r>
          </w:p>
        </w:tc>
        <w:tc>
          <w:tcPr>
            <w:tcW w:w="2677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03DC521" w14:textId="32E9E654">
            <w:pPr>
              <w:bidi w:val="0"/>
              <w:spacing w:before="0" w:beforeAutospacing="off" w:after="0" w:afterAutospacing="off"/>
            </w:pPr>
            <w:r w:rsidR="530DFA18">
              <w:rPr/>
              <w:t>100 GB</w:t>
            </w:r>
          </w:p>
        </w:tc>
        <w:tc>
          <w:tcPr>
            <w:tcW w:w="300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4E96721" w14:textId="5A276CA5">
            <w:pPr>
              <w:bidi w:val="0"/>
              <w:spacing w:before="0" w:beforeAutospacing="off" w:after="0" w:afterAutospacing="off"/>
            </w:pPr>
            <w:r w:rsidR="530DFA18">
              <w:rPr/>
              <w:t>1 TB (SSD)</w:t>
            </w:r>
          </w:p>
        </w:tc>
        <w:tc>
          <w:tcPr>
            <w:tcW w:w="207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1AEF8D5" w14:textId="1BCC8BFC">
            <w:pPr>
              <w:bidi w:val="0"/>
              <w:spacing w:before="0" w:beforeAutospacing="off" w:after="0" w:afterAutospacing="off"/>
            </w:pPr>
            <w:r w:rsidR="530DFA18">
              <w:rPr/>
              <w:t>10+ TB (SAS)</w:t>
            </w:r>
          </w:p>
        </w:tc>
      </w:tr>
      <w:tr w:rsidR="530DFA18" w:rsidTr="530DFA18" w14:paraId="14DD5DF3">
        <w:trPr>
          <w:trHeight w:val="300"/>
        </w:trPr>
        <w:tc>
          <w:tcPr>
            <w:tcW w:w="227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D494E65" w14:textId="3B448D68">
            <w:pPr>
              <w:bidi w:val="0"/>
              <w:spacing w:before="0" w:beforeAutospacing="off" w:after="0" w:afterAutospacing="off"/>
            </w:pPr>
            <w:r w:rsidR="530DFA18">
              <w:rPr>
                <w:b w:val="0"/>
                <w:bCs w:val="0"/>
              </w:rPr>
              <w:t>Réseau</w:t>
            </w:r>
          </w:p>
        </w:tc>
        <w:tc>
          <w:tcPr>
            <w:tcW w:w="2677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EDBA8F2" w14:textId="49B29EC6">
            <w:pPr>
              <w:bidi w:val="0"/>
              <w:spacing w:before="0" w:beforeAutospacing="off" w:after="0" w:afterAutospacing="off"/>
            </w:pPr>
            <w:r w:rsidR="530DFA18">
              <w:rPr/>
              <w:t>1 Gbps</w:t>
            </w:r>
          </w:p>
        </w:tc>
        <w:tc>
          <w:tcPr>
            <w:tcW w:w="300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B7009D1" w14:textId="71DC9EA4">
            <w:pPr>
              <w:bidi w:val="0"/>
              <w:spacing w:before="0" w:beforeAutospacing="off" w:after="0" w:afterAutospacing="off"/>
            </w:pPr>
            <w:r w:rsidR="530DFA18">
              <w:rPr/>
              <w:t>10 Gbps</w:t>
            </w:r>
          </w:p>
        </w:tc>
        <w:tc>
          <w:tcPr>
            <w:tcW w:w="2078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DB73834" w14:textId="30BB0477">
            <w:pPr>
              <w:bidi w:val="0"/>
              <w:spacing w:before="0" w:beforeAutospacing="off" w:after="0" w:afterAutospacing="off"/>
            </w:pPr>
            <w:r w:rsidR="530DFA18">
              <w:rPr/>
              <w:t>10+ Gbps</w:t>
            </w:r>
          </w:p>
        </w:tc>
      </w:tr>
    </w:tbl>
    <w:p xmlns:wp14="http://schemas.microsoft.com/office/word/2010/wordml" w:rsidP="530DFA18" wp14:paraId="295EC35A" wp14:textId="46BADD99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3.2 Étapes d'Installation</w:t>
      </w:r>
    </w:p>
    <w:p xmlns:wp14="http://schemas.microsoft.com/office/word/2010/wordml" w:rsidP="530DFA18" wp14:paraId="35975460" wp14:textId="4BFDAF7F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 1 : Télécharger l'ISO</w:t>
      </w:r>
    </w:p>
    <w:p xmlns:wp14="http://schemas.microsoft.com/office/word/2010/wordml" w:rsidP="530DFA18" wp14:paraId="7C4DB309" wp14:textId="334527D2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050E4708" wp14:textId="632BC899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Aller sur </w:t>
      </w:r>
      <w:hyperlink r:id="Rad9d2130296d4823">
        <w:r w:rsidRPr="530DFA18" w:rsidR="44905E34">
          <w:rPr>
            <w:rStyle w:val="Hyperlink"/>
            <w:rFonts w:ascii="Consolas" w:hAnsi="Consolas" w:eastAsia="Consolas" w:cs="Consolas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fr-FR"/>
          </w:rPr>
          <w:t>https://www.proxmox.com/downloads/proxmox-virtual-environment/iso</w:t>
        </w:r>
        <w:r>
          <w:br/>
        </w:r>
      </w:hyperlink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Télécharger le fichier ISO (ex: proxmox-ve_8.0-2_amd64.iso)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Créer une clé USB bootable avec Rufus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Sélectionner le fichier ISO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Cliquer sur Démarrer</w:t>
      </w:r>
      <w:r>
        <w:br/>
      </w:r>
    </w:p>
    <w:p xmlns:wp14="http://schemas.microsoft.com/office/word/2010/wordml" w:rsidP="530DFA18" wp14:paraId="4FBF3278" wp14:textId="4D2BA428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 2 : Accéder au Boot Menu</w:t>
      </w:r>
    </w:p>
    <w:p xmlns:wp14="http://schemas.microsoft.com/office/word/2010/wordml" w:rsidP="530DFA18" wp14:paraId="350C1CC6" wp14:textId="7BF82AA2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530DFA18" wp14:paraId="00E4A987" wp14:textId="6B37D10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Insérer la clé USB et redémarrer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Appuyer sur F2 ou Del (selon le serveur) pour BIOS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3. Sélectionner "Boot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from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USB" ou "One-shot Boot Menu"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4. Choisir la clé USB Proxmox</w:t>
      </w:r>
      <w:r>
        <w:br/>
      </w:r>
    </w:p>
    <w:p xmlns:wp14="http://schemas.microsoft.com/office/word/2010/wordml" w:rsidP="530DFA18" wp14:paraId="7F0417FE" wp14:textId="63CA9838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 3 : Lancer l'Installation</w:t>
      </w:r>
    </w:p>
    <w:p xmlns:wp14="http://schemas.microsoft.com/office/word/2010/wordml" w:rsidP="530DFA18" wp14:paraId="56404C0D" wp14:textId="4D91AA00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530DFA18" wp14:paraId="79B2F452" wp14:textId="0D22039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1. Écran de démarrage : Sélectionner "Install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Proxmox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VE (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Graphical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)"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Accepter la licence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3. Configurer le disque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Disque cible : Sélectionner le disque système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File system : Choisir ZFS (RAID1) ou ext4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Pour RAID1 : Sélectionner 2 disques identiques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4. Configurer la localisation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Pays : France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Fuseau horaire : Europe/Paris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Clavier : Français (AZERTY)</w:t>
      </w:r>
      <w:r>
        <w:br/>
      </w:r>
    </w:p>
    <w:p xmlns:wp14="http://schemas.microsoft.com/office/word/2010/wordml" w:rsidP="530DFA18" wp14:paraId="261A6AB3" wp14:textId="74535677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 4 : Configurer le Réseau</w:t>
      </w:r>
    </w:p>
    <w:p xmlns:wp14="http://schemas.microsoft.com/office/word/2010/wordml" w:rsidP="530DFA18" wp14:paraId="706DEB52" wp14:textId="311159EB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530DFA18" wp14:paraId="154C1E9E" wp14:textId="0FE9EA6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Sélectionner l'interface réseau physique (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ex: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enp0s3)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Configurer une adresse IP fixe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Management network : 192.168.1.100/24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Gateway : 192.168.1.1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DNS : 8.8.8.8, 8.8.4.4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3.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Hostname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proxmox.local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4.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Email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administrateur : </w:t>
      </w:r>
      <w:hyperlink r:id="Re11c9a83b0414ff3">
        <w:r w:rsidRPr="530DFA18" w:rsidR="44905E34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admin@example.com</w:t>
        </w:r>
        <w:r>
          <w:br/>
        </w:r>
      </w:hyperlink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5. Mot de passe root : Très_Securise_2024!</w:t>
      </w:r>
      <w:r>
        <w:br/>
      </w:r>
    </w:p>
    <w:p xmlns:wp14="http://schemas.microsoft.com/office/word/2010/wordml" w:rsidP="530DFA18" wp14:paraId="36B373AD" wp14:textId="381AE822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 5 : Installation Finale</w:t>
      </w:r>
    </w:p>
    <w:p xmlns:wp14="http://schemas.microsoft.com/office/word/2010/wordml" w:rsidP="530DFA18" wp14:paraId="0DAE1046" wp14:textId="2A728DDA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530DFA18" wp14:paraId="6B411F0E" wp14:textId="736FB83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Vérifier le résumé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Cliquer "Install" (patience : 5-10 minutes)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3. Redémarrage automatique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4. Se connecter au prompt</w:t>
      </w:r>
      <w:r>
        <w:br/>
      </w:r>
    </w:p>
    <w:p xmlns:wp14="http://schemas.microsoft.com/office/word/2010/wordml" w:rsidP="530DFA18" wp14:paraId="6550F2A6" wp14:textId="26D77DEF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3.3 Accéder à l'Interface Web</w:t>
      </w:r>
    </w:p>
    <w:p xmlns:wp14="http://schemas.microsoft.com/office/word/2010/wordml" w:rsidP="530DFA18" wp14:paraId="165A3DD2" wp14:textId="3FD836A9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31D0A716" wp14:textId="76F21EE9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Une fois l'installation terminée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Ouvrir un navigateur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Aller à : </w:t>
      </w:r>
      <w:hyperlink>
        <w:r w:rsidRPr="530DFA18" w:rsidR="44905E34">
          <w:rPr>
            <w:rStyle w:val="Hyperlink"/>
            <w:rFonts w:ascii="Consolas" w:hAnsi="Consolas" w:eastAsia="Consolas" w:cs="Consolas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fr-FR"/>
          </w:rPr>
          <w:t>https://[IP-Proxmox]:8006</w:t>
        </w:r>
        <w:r>
          <w:br/>
        </w:r>
        <w:r>
          <w:br/>
        </w:r>
      </w:hyperlink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Exemple : </w:t>
      </w:r>
      <w:hyperlink r:id="R2534457e4a634912">
        <w:r w:rsidRPr="530DFA18" w:rsidR="44905E34">
          <w:rPr>
            <w:rStyle w:val="Hyperlink"/>
            <w:rFonts w:ascii="Consolas" w:hAnsi="Consolas" w:eastAsia="Consolas" w:cs="Consolas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fr-FR"/>
          </w:rPr>
          <w:t>https://192.168.1.100:8006</w:t>
        </w:r>
        <w:r>
          <w:br/>
        </w:r>
        <w:r>
          <w:br/>
        </w:r>
      </w:hyperlink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Identifiants par défaut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Utilisateur : root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Mot de passe : [celui défini lors de l'installation]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Realm : PAM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Note : Le certificat SSL est auto-signé 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(ignorer l'avertissement "site non sécurisé")</w:t>
      </w:r>
      <w:r>
        <w:br/>
      </w:r>
    </w:p>
    <w:p xmlns:wp14="http://schemas.microsoft.com/office/word/2010/wordml" wp14:paraId="2222A65E" wp14:textId="43BA152F"/>
    <w:p xmlns:wp14="http://schemas.microsoft.com/office/word/2010/wordml" w:rsidP="530DFA18" wp14:paraId="3A470FB8" wp14:textId="59A13288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 Configuration Post-Installation</w:t>
      </w:r>
    </w:p>
    <w:p xmlns:wp14="http://schemas.microsoft.com/office/word/2010/wordml" w:rsidP="530DFA18" wp14:paraId="3D3E3F28" wp14:textId="0CE592AA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4.1 Configurer le Stockage</w:t>
      </w:r>
    </w:p>
    <w:p xmlns:wp14="http://schemas.microsoft.com/office/word/2010/wordml" w:rsidP="530DFA18" wp14:paraId="396682A4" wp14:textId="414DDC89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Ajouter un Stockage Local</w:t>
      </w:r>
    </w:p>
    <w:p xmlns:wp14="http://schemas.microsoft.com/office/word/2010/wordml" w:rsidP="530DFA18" wp14:paraId="47F1BCC5" wp14:textId="7C0F840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l'Interface Web :</w:t>
      </w:r>
    </w:p>
    <w:p xmlns:wp14="http://schemas.microsoft.com/office/word/2010/wordml" w:rsidP="530DFA18" wp14:paraId="2ACBC5A6" wp14:textId="57D3DF67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Aller à Datacenter → Storage</w:t>
      </w:r>
    </w:p>
    <w:p xmlns:wp14="http://schemas.microsoft.com/office/word/2010/wordml" w:rsidP="530DFA18" wp14:paraId="7A260E46" wp14:textId="364DDDFB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Cliquer Add → Directory</w:t>
      </w:r>
    </w:p>
    <w:p xmlns:wp14="http://schemas.microsoft.com/office/word/2010/wordml" w:rsidP="530DFA18" wp14:paraId="7BA45FBF" wp14:textId="7331B359">
      <w:pPr>
        <w:pStyle w:val="ListParagraph"/>
        <w:numPr>
          <w:ilvl w:val="1"/>
          <w:numId w:val="2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:</w:t>
      </w:r>
    </w:p>
    <w:p xmlns:wp14="http://schemas.microsoft.com/office/word/2010/wordml" w:rsidP="530DFA18" wp14:paraId="3274DFD0" wp14:textId="351BC72F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530DFA18" wp14:paraId="11906AD2" wp14:textId="3EC483A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ID: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local-vms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Directory: /mnt/local-vms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Content: Disk image, Container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Nodes: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proxmox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(ou nom du nœud)</w:t>
      </w:r>
      <w:r>
        <w:br/>
      </w:r>
    </w:p>
    <w:p xmlns:wp14="http://schemas.microsoft.com/office/word/2010/wordml" w:rsidP="530DFA18" wp14:paraId="387DF7D3" wp14:textId="6CBA424A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Configurer le Stockage ZFS</w:t>
      </w:r>
    </w:p>
    <w:p xmlns:wp14="http://schemas.microsoft.com/office/word/2010/wordml" w:rsidP="530DFA18" wp14:paraId="490B525C" wp14:textId="198C47F1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425B810C" wp14:textId="14998EDC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Depuis la console SSH du serveur Proxmox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Vérifier les disques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lsblk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Créer un pool ZFS (exemple RAID1 avec 2 disques)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zpool create -f tank mirror /dev/sdb /dev/sdc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Créer un dataset pour les VMs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zfs create tank/vm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zfs create tank/backups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Définir les propriétés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zfs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271AE"/>
          <w:sz w:val="24"/>
          <w:szCs w:val="24"/>
          <w:lang w:val="fr-FR"/>
        </w:rPr>
        <w:t>set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C82829"/>
          <w:sz w:val="24"/>
          <w:szCs w:val="24"/>
          <w:lang w:val="fr-FR"/>
        </w:rPr>
        <w:t>recordsize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=64k tank/vm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zfs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271AE"/>
          <w:sz w:val="24"/>
          <w:szCs w:val="24"/>
          <w:lang w:val="fr-FR"/>
        </w:rPr>
        <w:t>set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C82829"/>
          <w:sz w:val="24"/>
          <w:szCs w:val="24"/>
          <w:lang w:val="fr-FR"/>
        </w:rPr>
        <w:t>sync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=standard tank/vm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zfs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271AE"/>
          <w:sz w:val="24"/>
          <w:szCs w:val="24"/>
          <w:lang w:val="fr-FR"/>
        </w:rPr>
        <w:t>set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C82829"/>
          <w:sz w:val="24"/>
          <w:szCs w:val="24"/>
          <w:lang w:val="fr-FR"/>
        </w:rPr>
        <w:t>compression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=lz4 tank/vm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5. Vérifier le pool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zpool status tank</w:t>
      </w:r>
      <w:r>
        <w:br/>
      </w:r>
    </w:p>
    <w:p xmlns:wp14="http://schemas.microsoft.com/office/word/2010/wordml" w:rsidP="530DFA18" wp14:paraId="5D4B86A3" wp14:textId="2E3BCDE6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4.2 Configurer le Réseau</w:t>
      </w:r>
    </w:p>
    <w:p xmlns:wp14="http://schemas.microsoft.com/office/word/2010/wordml" w:rsidP="530DFA18" wp14:paraId="38C225BC" wp14:textId="0132294A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Créer un Bridge Réseau</w:t>
      </w:r>
    </w:p>
    <w:p xmlns:wp14="http://schemas.microsoft.com/office/word/2010/wordml" w:rsidP="530DFA18" wp14:paraId="01A8912F" wp14:textId="244451FD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40BB9F10" wp14:textId="52934F50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Fichier : /etc/network/interfaces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auto lo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iface lo inet loopback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auto enp0s3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iface enp0s3 inet manual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auto vmbr0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iface vmbr0 inet static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address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192.168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.1.100/24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gateway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192.168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.1.1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bridge_ports enp0s3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bridge_stp off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bridge_fd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0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Redémarrer le réseau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systemctl restart networking</w:t>
      </w:r>
      <w:r>
        <w:br/>
      </w:r>
    </w:p>
    <w:p xmlns:wp14="http://schemas.microsoft.com/office/word/2010/wordml" w:rsidP="530DFA18" wp14:paraId="62D119B3" wp14:textId="2F8DF8D7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Créer des VLANs (Optionnel)</w:t>
      </w:r>
    </w:p>
    <w:p xmlns:wp14="http://schemas.microsoft.com/office/word/2010/wordml" w:rsidP="530DFA18" wp14:paraId="557645D7" wp14:textId="0767F239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6F68DAE6" wp14:textId="167C79C4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Via l'interface web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Datacenter → Nodes → [nœud] → Network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Cliquer "Create"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Type : VLAN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Configurer l'interface parente et le numéro VLAN</w:t>
      </w:r>
      <w:r>
        <w:br/>
      </w:r>
    </w:p>
    <w:p xmlns:wp14="http://schemas.microsoft.com/office/word/2010/wordml" w:rsidP="530DFA18" wp14:paraId="6A8526B9" wp14:textId="63CDD144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4.3 Mise à Jour</w:t>
      </w:r>
    </w:p>
    <w:p xmlns:wp14="http://schemas.microsoft.com/office/word/2010/wordml" w:rsidP="530DFA18" wp14:paraId="7BE59FBC" wp14:textId="5B538D6F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2ACACDEF" wp14:textId="6574785C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Mettre à jour le système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apt update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apt full-upgrade -y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Mettre à jour Proxmox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apt update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apt install proxmox-ve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Redémarrer si nécessaire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reboot</w:t>
      </w:r>
      <w:r>
        <w:br/>
      </w:r>
    </w:p>
    <w:p xmlns:wp14="http://schemas.microsoft.com/office/word/2010/wordml" wp14:paraId="5AEBC26D" wp14:textId="4099CFB5"/>
    <w:p xmlns:wp14="http://schemas.microsoft.com/office/word/2010/wordml" w:rsidP="530DFA18" wp14:paraId="7889E112" wp14:textId="0FA9227D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 Créer et Gérer les Machines Virtuelles</w:t>
      </w:r>
    </w:p>
    <w:p xmlns:wp14="http://schemas.microsoft.com/office/word/2010/wordml" w:rsidP="530DFA18" wp14:paraId="3F8B1EA7" wp14:textId="5DA0B64B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5.1 Créer une VM via l'Interface Web</w:t>
      </w:r>
    </w:p>
    <w:p xmlns:wp14="http://schemas.microsoft.com/office/word/2010/wordml" w:rsidP="530DFA18" wp14:paraId="50C347BD" wp14:textId="62F07CD2">
      <w:pPr>
        <w:bidi w:val="0"/>
        <w:spacing w:before="12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Étapes :</w:t>
      </w:r>
    </w:p>
    <w:p xmlns:wp14="http://schemas.microsoft.com/office/word/2010/wordml" w:rsidP="530DFA18" wp14:paraId="40F1E3B5" wp14:textId="793DA84F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Aller à : Datacenter → Nœud → [Nom du nœud] → Create VM</w:t>
      </w:r>
    </w:p>
    <w:p xmlns:wp14="http://schemas.microsoft.com/office/word/2010/wordml" w:rsidP="530DFA18" wp14:paraId="0663F6DF" wp14:textId="6D49A4E9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General :</w:t>
      </w:r>
    </w:p>
    <w:p xmlns:wp14="http://schemas.microsoft.com/office/word/2010/wordml" w:rsidP="530DFA18" wp14:paraId="70063C2D" wp14:textId="2C51C9B8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 ID : (auto-généré)</w:t>
      </w:r>
    </w:p>
    <w:p xmlns:wp14="http://schemas.microsoft.com/office/word/2010/wordml" w:rsidP="530DFA18" wp14:paraId="6AC9F56A" wp14:textId="437BC6B3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 : vm-windows-01</w:t>
      </w:r>
    </w:p>
    <w:p xmlns:wp14="http://schemas.microsoft.com/office/word/2010/wordml" w:rsidP="530DFA18" wp14:paraId="6513597E" wp14:textId="39AA5716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Resource Pool : (laisser par défaut)</w:t>
      </w:r>
    </w:p>
    <w:p xmlns:wp14="http://schemas.microsoft.com/office/word/2010/wordml" w:rsidP="530DFA18" wp14:paraId="658FE9C8" wp14:textId="576737FA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OS :</w:t>
      </w:r>
    </w:p>
    <w:p xmlns:wp14="http://schemas.microsoft.com/office/word/2010/wordml" w:rsidP="530DFA18" wp14:paraId="16B4054C" wp14:textId="07B3F4A2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Type : Linux, Windows, Other</w:t>
      </w:r>
    </w:p>
    <w:p xmlns:wp14="http://schemas.microsoft.com/office/word/2010/wordml" w:rsidP="530DFA18" wp14:paraId="27F4AC0E" wp14:textId="62DE5D05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ISO Image : Sélectionner l'ISO Windows Server 2022</w:t>
      </w:r>
    </w:p>
    <w:p xmlns:wp14="http://schemas.microsoft.com/office/word/2010/wordml" w:rsidP="530DFA18" wp14:paraId="29263CC4" wp14:textId="38C7E257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Boot : UEFI (recommandé)</w:t>
      </w:r>
    </w:p>
    <w:p xmlns:wp14="http://schemas.microsoft.com/office/word/2010/wordml" w:rsidP="530DFA18" wp14:paraId="7E0271F7" wp14:textId="4DCA0604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System :</w:t>
      </w:r>
    </w:p>
    <w:p xmlns:wp14="http://schemas.microsoft.com/office/word/2010/wordml" w:rsidP="530DFA18" wp14:paraId="460C24EF" wp14:textId="25795C84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Machine : q35 (UEFI)</w:t>
      </w:r>
    </w:p>
    <w:p xmlns:wp14="http://schemas.microsoft.com/office/word/2010/wordml" w:rsidP="530DFA18" wp14:paraId="00A04388" wp14:textId="1C77CE24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BIOS : OVMF (UEFI)</w:t>
      </w:r>
    </w:p>
    <w:p xmlns:wp14="http://schemas.microsoft.com/office/word/2010/wordml" w:rsidP="530DFA18" wp14:paraId="01DE64B2" wp14:textId="6A2DC7EB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Laisser les autres par défaut</w:t>
      </w:r>
    </w:p>
    <w:p xmlns:wp14="http://schemas.microsoft.com/office/word/2010/wordml" w:rsidP="530DFA18" wp14:paraId="44014D09" wp14:textId="262898C4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CPU :</w:t>
      </w:r>
    </w:p>
    <w:p xmlns:wp14="http://schemas.microsoft.com/office/word/2010/wordml" w:rsidP="530DFA18" wp14:paraId="366FC65B" wp14:textId="2F5D1ECA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Cores : 4 (pour Windows Server)</w:t>
      </w:r>
    </w:p>
    <w:p xmlns:wp14="http://schemas.microsoft.com/office/word/2010/wordml" w:rsidP="530DFA18" wp14:paraId="517F2D1D" wp14:textId="7DADFA06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Type : Host (meilleure performance)</w:t>
      </w:r>
    </w:p>
    <w:p xmlns:wp14="http://schemas.microsoft.com/office/word/2010/wordml" w:rsidP="530DFA18" wp14:paraId="134D34B6" wp14:textId="03B6A017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Sockets : 1</w:t>
      </w:r>
    </w:p>
    <w:p xmlns:wp14="http://schemas.microsoft.com/office/word/2010/wordml" w:rsidP="530DFA18" wp14:paraId="51B4B7AD" wp14:textId="4C075F78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Memory :</w:t>
      </w:r>
    </w:p>
    <w:p xmlns:wp14="http://schemas.microsoft.com/office/word/2010/wordml" w:rsidP="530DFA18" wp14:paraId="4B2CDC6E" wp14:textId="5A5ADD3E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Memory (MB) : 8192 (8 Go pour Windows Server)</w:t>
      </w:r>
    </w:p>
    <w:p xmlns:wp14="http://schemas.microsoft.com/office/word/2010/wordml" w:rsidP="530DFA18" wp14:paraId="1D43AE44" wp14:textId="1CA23893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Cocher "Ballooning" pour partage dynamique</w:t>
      </w:r>
    </w:p>
    <w:p xmlns:wp14="http://schemas.microsoft.com/office/word/2010/wordml" w:rsidP="530DFA18" wp14:paraId="03110356" wp14:textId="2FA2AB5E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Disks :</w:t>
      </w:r>
    </w:p>
    <w:p xmlns:wp14="http://schemas.microsoft.com/office/word/2010/wordml" w:rsidP="530DFA18" wp14:paraId="52D9C970" wp14:textId="4B9FBE86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Disk Size : 100 GB pour Windows Server</w:t>
      </w:r>
    </w:p>
    <w:p xmlns:wp14="http://schemas.microsoft.com/office/word/2010/wordml" w:rsidP="530DFA18" wp14:paraId="500ADF3D" wp14:textId="20BA3E31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Storage : local-vms ou tank/vm</w:t>
      </w:r>
    </w:p>
    <w:p xmlns:wp14="http://schemas.microsoft.com/office/word/2010/wordml" w:rsidP="530DFA18" wp14:paraId="7B7E9ADB" wp14:textId="0BF6E4FC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Format : QCOW2 (flexible) ou Raw (performance)</w:t>
      </w:r>
    </w:p>
    <w:p xmlns:wp14="http://schemas.microsoft.com/office/word/2010/wordml" w:rsidP="530DFA18" wp14:paraId="1120E713" wp14:textId="0AD46528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Network :</w:t>
      </w:r>
    </w:p>
    <w:p xmlns:wp14="http://schemas.microsoft.com/office/word/2010/wordml" w:rsidP="530DFA18" wp14:paraId="66253480" wp14:textId="21418F00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Model : VirtIO (meilleure performance)</w:t>
      </w:r>
    </w:p>
    <w:p xmlns:wp14="http://schemas.microsoft.com/office/word/2010/wordml" w:rsidP="530DFA18" wp14:paraId="5024A176" wp14:textId="338093DD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Bridge : vmbr0 (ou VLAN)</w:t>
      </w:r>
    </w:p>
    <w:p xmlns:wp14="http://schemas.microsoft.com/office/word/2010/wordml" w:rsidP="530DFA18" wp14:paraId="67E7CC7E" wp14:textId="2F562EFC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MAC Address : (auto-généré)</w:t>
      </w:r>
    </w:p>
    <w:p xmlns:wp14="http://schemas.microsoft.com/office/word/2010/wordml" w:rsidP="530DFA18" wp14:paraId="6AFDB7C3" wp14:textId="7ED8ECED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Confirm :</w:t>
      </w:r>
    </w:p>
    <w:p xmlns:wp14="http://schemas.microsoft.com/office/word/2010/wordml" w:rsidP="530DFA18" wp14:paraId="306F6AE0" wp14:textId="349440DA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Vérifier tous les paramètres</w:t>
      </w:r>
    </w:p>
    <w:p xmlns:wp14="http://schemas.microsoft.com/office/word/2010/wordml" w:rsidP="530DFA18" wp14:paraId="3A540AEE" wp14:textId="23A1C7B8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Cliquer Create et patienter</w:t>
      </w:r>
    </w:p>
    <w:p xmlns:wp14="http://schemas.microsoft.com/office/word/2010/wordml" w:rsidP="530DFA18" wp14:paraId="5753CD6D" wp14:textId="5FE27A8E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5.2 Démarrer la VM</w:t>
      </w:r>
    </w:p>
    <w:p xmlns:wp14="http://schemas.microsoft.com/office/word/2010/wordml" w:rsidP="530DFA18" wp14:paraId="6F89008A" wp14:textId="0B004EE8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50BC2E0E" wp14:textId="5FB4D1A9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Via SSH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start [VM-ID]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Exemple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qm start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100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Accéder à la console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Via l'interface web : Cliquer sur la VM → Console</w:t>
      </w:r>
      <w:r>
        <w:br/>
      </w:r>
    </w:p>
    <w:p xmlns:wp14="http://schemas.microsoft.com/office/word/2010/wordml" w:rsidP="530DFA18" wp14:paraId="486DB642" wp14:textId="3E034441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5.3 Outils Pratiques pour VMs</w:t>
      </w:r>
    </w:p>
    <w:p xmlns:wp14="http://schemas.microsoft.com/office/word/2010/wordml" w:rsidP="530DFA18" wp14:paraId="23FB0D0F" wp14:textId="685F44AC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0D20347D" wp14:textId="06A2995F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Lister les VMs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list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Afficher les infos d'une 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config [VM-ID]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Cloner une 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clone [VM-SOURCE] [VM-DEST] --name vm-clone-01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Prendre un snapshot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snapshot [VM-ID] --snapname snapshot-pre-update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Restaurer un snapshot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snapshot [VM-ID] --action rollback --snapname snapshot-pre-update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Supprimer une 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destroy [VM-ID]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Migrer une VM vers un autre nœud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qm migrate [VM-ID] [nœud-cible] --online</w:t>
      </w:r>
      <w:r>
        <w:br/>
      </w:r>
    </w:p>
    <w:p xmlns:wp14="http://schemas.microsoft.com/office/word/2010/wordml" wp14:paraId="5A509CCD" wp14:textId="092195AC"/>
    <w:p xmlns:wp14="http://schemas.microsoft.com/office/word/2010/wordml" w:rsidP="530DFA18" wp14:paraId="1E4806EF" wp14:textId="169ACD7E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 Sauvegarde et Restauration</w:t>
      </w:r>
    </w:p>
    <w:p xmlns:wp14="http://schemas.microsoft.com/office/word/2010/wordml" w:rsidP="530DFA18" wp14:paraId="6C09273F" wp14:textId="68326A93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6.1 Configurer les Sauvegardes</w:t>
      </w:r>
    </w:p>
    <w:p xmlns:wp14="http://schemas.microsoft.com/office/word/2010/wordml" w:rsidP="530DFA18" wp14:paraId="28FD9677" wp14:textId="7691AB02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l'Interface Web :</w:t>
      </w:r>
    </w:p>
    <w:p xmlns:wp14="http://schemas.microsoft.com/office/word/2010/wordml" w:rsidP="530DFA18" wp14:paraId="23D5A3EF" wp14:textId="1984C4EE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Aller à Datacenter → Backup</w:t>
      </w:r>
    </w:p>
    <w:p xmlns:wp14="http://schemas.microsoft.com/office/word/2010/wordml" w:rsidP="530DFA18" wp14:paraId="742ECCE6" wp14:textId="57189BF9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Cliquer Create</w:t>
      </w:r>
    </w:p>
    <w:p xmlns:wp14="http://schemas.microsoft.com/office/word/2010/wordml" w:rsidP="530DFA18" wp14:paraId="45615DCD" wp14:textId="56E8A3CC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:</w:t>
      </w:r>
    </w:p>
    <w:p xmlns:wp14="http://schemas.microsoft.com/office/word/2010/wordml" w:rsidP="530DFA18" wp14:paraId="0F843461" wp14:textId="54CB795B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Schedule : Hebdomadaire, par exemple dimanche 2h00</w:t>
      </w:r>
    </w:p>
    <w:p xmlns:wp14="http://schemas.microsoft.com/office/word/2010/wordml" w:rsidP="530DFA18" wp14:paraId="3F37A473" wp14:textId="7CA7FF7F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 : Sélectionner les VMs à sauvegarder</w:t>
      </w:r>
    </w:p>
    <w:p xmlns:wp14="http://schemas.microsoft.com/office/word/2010/wordml" w:rsidP="530DFA18" wp14:paraId="18C528C8" wp14:textId="2D16793C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Compression : ZSTD (bon équilibre)</w:t>
      </w:r>
    </w:p>
    <w:p xmlns:wp14="http://schemas.microsoft.com/office/word/2010/wordml" w:rsidP="530DFA18" wp14:paraId="43796B8D" wp14:textId="63B2EDBA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Storage : local ou Proxmox Backup Server</w:t>
      </w:r>
    </w:p>
    <w:p xmlns:wp14="http://schemas.microsoft.com/office/word/2010/wordml" w:rsidP="530DFA18" wp14:paraId="0A8E3E03" wp14:textId="76E58AE6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Retention :</w:t>
      </w:r>
    </w:p>
    <w:p xmlns:wp14="http://schemas.microsoft.com/office/word/2010/wordml" w:rsidP="530DFA18" wp14:paraId="0FEA9837" wp14:textId="7E986ABF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Garder 4 sauvegardes complètes</w:t>
      </w:r>
    </w:p>
    <w:p xmlns:wp14="http://schemas.microsoft.com/office/word/2010/wordml" w:rsidP="530DFA18" wp14:paraId="6A0985CF" wp14:textId="4CFF71EB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Nettoyer après 30 jours</w:t>
      </w:r>
    </w:p>
    <w:p xmlns:wp14="http://schemas.microsoft.com/office/word/2010/wordml" w:rsidP="530DFA18" wp14:paraId="75DC36FC" wp14:textId="54AFD6A5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6.2 Restaurer une VM</w:t>
      </w:r>
    </w:p>
    <w:p xmlns:wp14="http://schemas.microsoft.com/office/word/2010/wordml" w:rsidP="530DFA18" wp14:paraId="34559978" wp14:textId="74FA7F0A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56D99121" wp14:textId="0FBCD08B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Via l'interface, aller à Datacenter → Nodes → [nœud] → Backups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Sélectionner la sauvegarde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Cliquer "Restore"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Configurer l'ID de la nouvelle 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5. Démarrer la restauration</w:t>
      </w:r>
      <w:r>
        <w:br/>
      </w:r>
    </w:p>
    <w:p xmlns:wp14="http://schemas.microsoft.com/office/word/2010/wordml" wp14:paraId="54A0817E" wp14:textId="2EC3D2EC"/>
    <w:p xmlns:wp14="http://schemas.microsoft.com/office/word/2010/wordml" w:rsidP="530DFA18" wp14:paraId="270CDDD2" wp14:textId="3E5F9CF4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 Clustering (Optionnel)</w:t>
      </w:r>
    </w:p>
    <w:p xmlns:wp14="http://schemas.microsoft.com/office/word/2010/wordml" w:rsidP="530DFA18" wp14:paraId="7C56EED7" wp14:textId="08ACF06B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7.1 Créer un Cluster</w:t>
      </w:r>
    </w:p>
    <w:p xmlns:wp14="http://schemas.microsoft.com/office/word/2010/wordml" w:rsidP="530DFA18" wp14:paraId="303BA914" wp14:textId="1629097B">
      <w:pPr>
        <w:bidi w:val="0"/>
        <w:spacing w:before="12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Prérequis : Au moins 3 nœuds Proxmox</w:t>
      </w:r>
    </w:p>
    <w:p xmlns:wp14="http://schemas.microsoft.com/office/word/2010/wordml" w:rsidP="530DFA18" wp14:paraId="5E283A54" wp14:textId="1635C9B3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759D8C33" wp14:textId="570BE68C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Sur le premier nœud (nœud initiateur)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Via l'interface web : Datacenter → Cluster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Cliquer "Create Cluster"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Donner un nom : proxmox-cluster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Copier le token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Sur les autres nœuds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Aller à Datacenter → Cluster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Cliquer "Join Cluster"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Coller le token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Cliquer "Join"</w:t>
      </w:r>
      <w:r>
        <w:br/>
      </w:r>
    </w:p>
    <w:p xmlns:wp14="http://schemas.microsoft.com/office/word/2010/wordml" w:rsidP="530DFA18" wp14:paraId="57C291BE" wp14:textId="033A4FC5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7.2 Haute Disponibilité (HA)</w:t>
      </w:r>
    </w:p>
    <w:p xmlns:wp14="http://schemas.microsoft.com/office/word/2010/wordml" w:rsidP="530DFA18" wp14:paraId="3CD0F0CE" wp14:textId="7FFEBDBC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1D5C99D6" wp14:textId="54CC5480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Via l'interface web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Datacenter → HA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Pour chaque VM, ajouter à HA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Configurer la politique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- started : La VM redémarre si elle crash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- disabled : Pas de redémarrage automatique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- frozen : VM gelée à la perte du nœud</w:t>
      </w:r>
      <w:r>
        <w:br/>
      </w:r>
    </w:p>
    <w:p xmlns:wp14="http://schemas.microsoft.com/office/word/2010/wordml" wp14:paraId="2959ED4B" wp14:textId="4A14556F"/>
    <w:p xmlns:wp14="http://schemas.microsoft.com/office/word/2010/wordml" w:rsidP="530DFA18" wp14:paraId="3D520C1E" wp14:textId="6F5A253A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 Dépannage et Maintenance</w:t>
      </w:r>
    </w:p>
    <w:p xmlns:wp14="http://schemas.microsoft.com/office/word/2010/wordml" w:rsidP="530DFA18" wp14:paraId="12C65F9B" wp14:textId="09B2563C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8.1 Vérifier le Statut</w:t>
      </w:r>
    </w:p>
    <w:p xmlns:wp14="http://schemas.microsoft.com/office/word/2010/wordml" w:rsidP="530DFA18" wp14:paraId="424EC435" wp14:textId="1CB21243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3600B1C1" wp14:textId="3C483EC6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État du cluster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pvecm status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État du stockage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pvesm status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État des nœuds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pvestatusdb status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Logs système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journalctl -u pvestatd -f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Logs Proxmox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tail -f /var/log/pve/tasks</w:t>
      </w:r>
      <w:r>
        <w:br/>
      </w:r>
    </w:p>
    <w:p xmlns:wp14="http://schemas.microsoft.com/office/word/2010/wordml" w:rsidP="530DFA18" wp14:paraId="1D57AA65" wp14:textId="67B51B98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8.2 Réinitialiser le Mot de Passe Root</w:t>
      </w:r>
    </w:p>
    <w:p xmlns:wp14="http://schemas.microsoft.com/office/word/2010/wordml" w:rsidP="530DFA18" wp14:paraId="3CC4AE80" wp14:textId="27F0124E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1DDC30BB" wp14:textId="0B4A4482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Depuis la console physique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Appuyer sur "e" au démarrage du kernel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Ajouter : init=/bin/bash rw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Appuyer sur Ctrl+X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Monter le système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mount -o remount,rw /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5. Changer le mot de passe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passwd root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6. Redémarrer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271AE"/>
          <w:sz w:val="24"/>
          <w:szCs w:val="24"/>
          <w:lang w:val="fr-FR"/>
        </w:rPr>
        <w:t>exec</w:t>
      </w: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/sbin/init</w:t>
      </w:r>
      <w:r>
        <w:br/>
      </w:r>
    </w:p>
    <w:p xmlns:wp14="http://schemas.microsoft.com/office/word/2010/wordml" w:rsidP="530DFA18" wp14:paraId="5FA35710" wp14:textId="1A3CDD8F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8.3 Problèmes Courants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2833"/>
        <w:gridCol w:w="2879"/>
        <w:gridCol w:w="4323"/>
      </w:tblGrid>
      <w:tr w:rsidR="530DFA18" w:rsidTr="530DFA18" w14:paraId="6BA2B8B9">
        <w:trPr>
          <w:trHeight w:val="300"/>
        </w:trPr>
        <w:tc>
          <w:tcPr>
            <w:tcW w:w="283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47038E91" w14:textId="6657959B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Problème</w:t>
            </w:r>
          </w:p>
        </w:tc>
        <w:tc>
          <w:tcPr>
            <w:tcW w:w="287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7A52A7EF" w14:textId="2C30689B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Cause</w:t>
            </w:r>
          </w:p>
        </w:tc>
        <w:tc>
          <w:tcPr>
            <w:tcW w:w="432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530DFA18" w:rsidP="530DFA18" w:rsidRDefault="530DFA18" w14:paraId="79BCCE3E" w14:textId="2CBC9650">
            <w:pPr>
              <w:bidi w:val="0"/>
              <w:spacing w:before="0" w:beforeAutospacing="off" w:after="0" w:afterAutospacing="off"/>
              <w:jc w:val="left"/>
            </w:pPr>
            <w:r w:rsidR="530DFA18">
              <w:rPr>
                <w:b w:val="0"/>
                <w:bCs w:val="0"/>
              </w:rPr>
              <w:t>Solution</w:t>
            </w:r>
          </w:p>
        </w:tc>
      </w:tr>
      <w:tr w:rsidR="530DFA18" w:rsidTr="530DFA18" w14:paraId="2AA7E7B7">
        <w:trPr>
          <w:trHeight w:val="300"/>
        </w:trPr>
        <w:tc>
          <w:tcPr>
            <w:tcW w:w="283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A31F14F" w14:textId="2A7A268F">
            <w:pPr>
              <w:bidi w:val="0"/>
              <w:spacing w:before="0" w:beforeAutospacing="off" w:after="0" w:afterAutospacing="off"/>
            </w:pPr>
            <w:r w:rsidR="530DFA18">
              <w:rPr/>
              <w:t>VM très lente</w:t>
            </w:r>
          </w:p>
        </w:tc>
        <w:tc>
          <w:tcPr>
            <w:tcW w:w="287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2CE6194" w14:textId="256FEDAE">
            <w:pPr>
              <w:bidi w:val="0"/>
              <w:spacing w:before="0" w:beforeAutospacing="off" w:after="0" w:afterAutospacing="off"/>
            </w:pPr>
            <w:r w:rsidR="530DFA18">
              <w:rPr/>
              <w:t>CPU/RAM insuffisant</w:t>
            </w:r>
          </w:p>
        </w:tc>
        <w:tc>
          <w:tcPr>
            <w:tcW w:w="432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01024763" w14:textId="16BDE7CB">
            <w:pPr>
              <w:bidi w:val="0"/>
              <w:spacing w:before="0" w:beforeAutospacing="off" w:after="0" w:afterAutospacing="off"/>
            </w:pPr>
            <w:r w:rsidR="530DFA18">
              <w:rPr/>
              <w:t>Augmenter les ressources</w:t>
            </w:r>
          </w:p>
        </w:tc>
      </w:tr>
      <w:tr w:rsidR="530DFA18" w:rsidTr="530DFA18" w14:paraId="6D751159">
        <w:trPr>
          <w:trHeight w:val="300"/>
        </w:trPr>
        <w:tc>
          <w:tcPr>
            <w:tcW w:w="283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45DB6E5E" w14:textId="51B02B74">
            <w:pPr>
              <w:bidi w:val="0"/>
              <w:spacing w:before="0" w:beforeAutospacing="off" w:after="0" w:afterAutospacing="off"/>
            </w:pPr>
            <w:r w:rsidR="530DFA18">
              <w:rPr/>
              <w:t>Pas d'accès réseau</w:t>
            </w:r>
          </w:p>
        </w:tc>
        <w:tc>
          <w:tcPr>
            <w:tcW w:w="287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112EEE4" w14:textId="500143F2">
            <w:pPr>
              <w:bidi w:val="0"/>
              <w:spacing w:before="0" w:beforeAutospacing="off" w:after="0" w:afterAutospacing="off"/>
            </w:pPr>
            <w:r w:rsidR="530DFA18">
              <w:rPr/>
              <w:t>Bridge mal configuré</w:t>
            </w:r>
          </w:p>
        </w:tc>
        <w:tc>
          <w:tcPr>
            <w:tcW w:w="432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8B3F76A" w14:textId="320CE95F">
            <w:pPr>
              <w:bidi w:val="0"/>
              <w:spacing w:before="0" w:beforeAutospacing="off" w:after="0" w:afterAutospacing="off"/>
            </w:pPr>
            <w:r w:rsidR="530DFA18">
              <w:rPr/>
              <w:t xml:space="preserve">Vérifier </w:t>
            </w:r>
            <w:r w:rsidRPr="530DFA18" w:rsidR="530DFA18">
              <w:rPr>
                <w:rFonts w:ascii="Consolas" w:hAnsi="Consolas" w:eastAsia="Consolas" w:cs="Consolas"/>
                <w:b w:val="0"/>
                <w:bCs w:val="0"/>
              </w:rPr>
              <w:t>/etc/network/interfaces</w:t>
            </w:r>
          </w:p>
        </w:tc>
      </w:tr>
      <w:tr w:rsidR="530DFA18" w:rsidTr="530DFA18" w14:paraId="0D8DA495">
        <w:trPr>
          <w:trHeight w:val="300"/>
        </w:trPr>
        <w:tc>
          <w:tcPr>
            <w:tcW w:w="283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382C1BD0" w14:textId="5E2D2398">
            <w:pPr>
              <w:bidi w:val="0"/>
              <w:spacing w:before="0" w:beforeAutospacing="off" w:after="0" w:afterAutospacing="off"/>
            </w:pPr>
            <w:r w:rsidR="530DFA18">
              <w:rPr/>
              <w:t>Erreur sauvegarde</w:t>
            </w:r>
          </w:p>
        </w:tc>
        <w:tc>
          <w:tcPr>
            <w:tcW w:w="287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4CC55F2" w14:textId="5C4FC640">
            <w:pPr>
              <w:bidi w:val="0"/>
              <w:spacing w:before="0" w:beforeAutospacing="off" w:after="0" w:afterAutospacing="off"/>
            </w:pPr>
            <w:r w:rsidR="530DFA18">
              <w:rPr/>
              <w:t>Stockage plein</w:t>
            </w:r>
          </w:p>
        </w:tc>
        <w:tc>
          <w:tcPr>
            <w:tcW w:w="432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77F24A30" w14:textId="6430A56E">
            <w:pPr>
              <w:bidi w:val="0"/>
              <w:spacing w:before="0" w:beforeAutospacing="off" w:after="0" w:afterAutospacing="off"/>
            </w:pPr>
            <w:r w:rsidR="530DFA18">
              <w:rPr/>
              <w:t>Nettoyer les snapshots anciens</w:t>
            </w:r>
          </w:p>
        </w:tc>
      </w:tr>
      <w:tr w:rsidR="530DFA18" w:rsidTr="530DFA18" w14:paraId="340522AA">
        <w:trPr>
          <w:trHeight w:val="300"/>
        </w:trPr>
        <w:tc>
          <w:tcPr>
            <w:tcW w:w="283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6A392E28" w14:textId="3D5FF9D0">
            <w:pPr>
              <w:bidi w:val="0"/>
              <w:spacing w:before="0" w:beforeAutospacing="off" w:after="0" w:afterAutospacing="off"/>
            </w:pPr>
            <w:r w:rsidR="530DFA18">
              <w:rPr/>
              <w:t>VM ne démarre pas</w:t>
            </w:r>
          </w:p>
        </w:tc>
        <w:tc>
          <w:tcPr>
            <w:tcW w:w="287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3945E72" w14:textId="6C7C5C52">
            <w:pPr>
              <w:bidi w:val="0"/>
              <w:spacing w:before="0" w:beforeAutospacing="off" w:after="0" w:afterAutospacing="off"/>
            </w:pPr>
            <w:r w:rsidR="530DFA18">
              <w:rPr/>
              <w:t>ISO manquante</w:t>
            </w:r>
          </w:p>
        </w:tc>
        <w:tc>
          <w:tcPr>
            <w:tcW w:w="432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22AF8890" w14:textId="417C9732">
            <w:pPr>
              <w:bidi w:val="0"/>
              <w:spacing w:before="0" w:beforeAutospacing="off" w:after="0" w:afterAutospacing="off"/>
            </w:pPr>
            <w:r w:rsidR="530DFA18">
              <w:rPr/>
              <w:t>Réuploader l'ISO</w:t>
            </w:r>
          </w:p>
        </w:tc>
      </w:tr>
      <w:tr w:rsidR="530DFA18" w:rsidTr="530DFA18" w14:paraId="216F3532">
        <w:trPr>
          <w:trHeight w:val="300"/>
        </w:trPr>
        <w:tc>
          <w:tcPr>
            <w:tcW w:w="283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1A12E239" w14:textId="60F7F011">
            <w:pPr>
              <w:bidi w:val="0"/>
              <w:spacing w:before="0" w:beforeAutospacing="off" w:after="0" w:afterAutospacing="off"/>
            </w:pPr>
            <w:r w:rsidR="530DFA18">
              <w:rPr/>
              <w:t>Accès web impossible</w:t>
            </w:r>
          </w:p>
        </w:tc>
        <w:tc>
          <w:tcPr>
            <w:tcW w:w="287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0FCC8904" w14:textId="18FB5F29">
            <w:pPr>
              <w:bidi w:val="0"/>
              <w:spacing w:before="0" w:beforeAutospacing="off" w:after="0" w:afterAutospacing="off"/>
            </w:pPr>
            <w:r w:rsidR="530DFA18">
              <w:rPr/>
              <w:t>Port 8006 bloqué</w:t>
            </w:r>
          </w:p>
        </w:tc>
        <w:tc>
          <w:tcPr>
            <w:tcW w:w="4323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530DFA18" w:rsidP="530DFA18" w:rsidRDefault="530DFA18" w14:paraId="5BDD375E" w14:textId="579291A2">
            <w:pPr>
              <w:bidi w:val="0"/>
              <w:spacing w:before="0" w:beforeAutospacing="off" w:after="0" w:afterAutospacing="off"/>
            </w:pPr>
            <w:r w:rsidR="530DFA18">
              <w:rPr/>
              <w:t>Vérifier le firewall</w:t>
            </w:r>
          </w:p>
        </w:tc>
      </w:tr>
    </w:tbl>
    <w:p xmlns:wp14="http://schemas.microsoft.com/office/word/2010/wordml" wp14:paraId="07C36288" wp14:textId="53172E06"/>
    <w:p xmlns:wp14="http://schemas.microsoft.com/office/word/2010/wordml" w:rsidP="530DFA18" wp14:paraId="4A3D27E7" wp14:textId="059B79D8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 Performance et Optimisation</w:t>
      </w:r>
    </w:p>
    <w:p xmlns:wp14="http://schemas.microsoft.com/office/word/2010/wordml" w:rsidP="530DFA18" wp14:paraId="73C2CA30" wp14:textId="0AEE47FA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9.1 Optimiser le CPU</w:t>
      </w:r>
    </w:p>
    <w:p xmlns:wp14="http://schemas.microsoft.com/office/word/2010/wordml" w:rsidP="530DFA18" wp14:paraId="25067793" wp14:textId="70C553BB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09482478" wp14:textId="13BA2CC9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Utiliser le CPU passthrough pour performances VM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Dans qm set [VM-ID] -cpu host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Ou via l'interface web :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VM → Hardware → CPU → Type: host</w:t>
      </w:r>
      <w:r>
        <w:br/>
      </w:r>
    </w:p>
    <w:p xmlns:wp14="http://schemas.microsoft.com/office/word/2010/wordml" w:rsidP="530DFA18" wp14:paraId="4E863605" wp14:textId="65CDBE3C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9.2 Optimiser le Disque</w:t>
      </w:r>
    </w:p>
    <w:p xmlns:wp14="http://schemas.microsoft.com/office/word/2010/wordml" w:rsidP="530DFA18" wp14:paraId="7D39E859" wp14:textId="57C2767F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4092EC6C" wp14:textId="020C982D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Utiliser VirtIO-SCSI pour meilleure performance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VM → Hardware → Add → SCSI Controller (VirtIO-SCSI)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Utiliser le cache write-back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VM → Hardware → Disk → Cache: write-back</w:t>
      </w:r>
      <w:r>
        <w:br/>
      </w:r>
    </w:p>
    <w:p xmlns:wp14="http://schemas.microsoft.com/office/word/2010/wordml" w:rsidP="530DFA18" wp14:paraId="24B56FE1" wp14:textId="71B91EF5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9.3 Optimiser la Mémoire</w:t>
      </w:r>
    </w:p>
    <w:p xmlns:wp14="http://schemas.microsoft.com/office/word/2010/wordml" w:rsidP="530DFA18" wp14:paraId="43913B09" wp14:textId="611D2B8B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42845F41" wp14:textId="1ABD7743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Activer le ballooning (partage dynamique)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VM → Hardware → Memory → Ballooning: coché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Utiliser le memory deduplication (ksm)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Pour Proxmox host : echo 1 &gt; /sys/kernel/mm/ksm/run</w:t>
      </w:r>
      <w:r>
        <w:br/>
      </w:r>
    </w:p>
    <w:p xmlns:wp14="http://schemas.microsoft.com/office/word/2010/wordml" wp14:paraId="7952775D" wp14:textId="61FAB104"/>
    <w:p xmlns:wp14="http://schemas.microsoft.com/office/word/2010/wordml" w:rsidP="530DFA18" wp14:paraId="2E7B078B" wp14:textId="308518F0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 Sécurité</w:t>
      </w:r>
    </w:p>
    <w:p xmlns:wp14="http://schemas.microsoft.com/office/word/2010/wordml" w:rsidP="530DFA18" wp14:paraId="48097B57" wp14:textId="37DB5B20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10.1 Sécuriser Proxmox</w:t>
      </w:r>
    </w:p>
    <w:p xmlns:wp14="http://schemas.microsoft.com/office/word/2010/wordml" w:rsidP="530DFA18" wp14:paraId="16D3CF1A" wp14:textId="68A4B0F9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2C9802BA" wp14:textId="5131AF3D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Changer le certificat SSL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Datacenter → Certificates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Configurer un firewall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Proxmox VE a un firewall intégré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Datacenter → Firewall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Activer 2FA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Interface web → Settings → Two-Factor Authentication</w:t>
      </w:r>
      <w:r>
        <w:br/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Utiliser un reverse proxy (Nginx)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   Pour accès sécurisé depuis l'extérieur</w:t>
      </w:r>
      <w:r>
        <w:br/>
      </w:r>
    </w:p>
    <w:p xmlns:wp14="http://schemas.microsoft.com/office/word/2010/wordml" w:rsidP="530DFA18" wp14:paraId="44073E7E" wp14:textId="43A498E4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10.2 Sécuriser les VMs</w:t>
      </w:r>
    </w:p>
    <w:p xmlns:wp14="http://schemas.microsoft.com/office/word/2010/wordml" w:rsidP="530DFA18" wp14:paraId="796DA3F9" wp14:textId="56B4BF22">
      <w:pPr>
        <w:bidi w:val="0"/>
        <w:spacing w:before="0" w:beforeAutospacing="off" w:after="0" w:afterAutospacing="off"/>
      </w:pPr>
      <w:r w:rsidRPr="530DFA18" w:rsidR="44905E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530DFA18" wp14:paraId="07BF4EAC" wp14:textId="6FBCB7F3">
      <w:pPr>
        <w:bidi w:val="0"/>
        <w:spacing w:before="0" w:beforeAutospacing="off" w:after="0" w:afterAutospacing="off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Utiliser UEFI avec Secure Boot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Chiffrer les disques (LUKS)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Désactiver les accès inutiles (USB, ports série)</w:t>
      </w:r>
      <w:r>
        <w:br/>
      </w:r>
      <w:r w:rsidRPr="530DFA18" w:rsidR="44905E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Isoler avec VLANs</w:t>
      </w:r>
      <w:r>
        <w:br/>
      </w:r>
    </w:p>
    <w:p xmlns:wp14="http://schemas.microsoft.com/office/word/2010/wordml" wp14:paraId="3FA3CEC3" wp14:textId="785C6950"/>
    <w:p xmlns:wp14="http://schemas.microsoft.com/office/word/2010/wordml" w:rsidP="530DFA18" wp14:paraId="3A106706" wp14:textId="42F99A6D">
      <w:pPr>
        <w:pStyle w:val="Heading2"/>
        <w:bidi w:val="0"/>
        <w:spacing w:before="24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Conclusion</w:t>
      </w:r>
    </w:p>
    <w:p xmlns:wp14="http://schemas.microsoft.com/office/word/2010/wordml" w:rsidP="530DFA18" wp14:paraId="6C5CE204" wp14:textId="67C327FD">
      <w:pPr>
        <w:bidi w:val="0"/>
        <w:spacing w:before="120" w:beforeAutospacing="off" w:after="120" w:afterAutospacing="off"/>
      </w:pPr>
      <w:r w:rsidRPr="530DFA18" w:rsidR="44905E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Proxmox VE est une solution puissante et flexible pour la virtualisation. Avec une bonne configuration initiale et une maintenance régulière, elle peut supporter des infrastructures complexes et évolutives.</w:t>
      </w:r>
    </w:p>
    <w:p xmlns:wp14="http://schemas.microsoft.com/office/word/2010/wordml" wp14:paraId="3BFEFB25" wp14:textId="7BB9173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977d6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c97b9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9b68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e215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73CBC"/>
    <w:rsid w:val="01973CBC"/>
    <w:rsid w:val="053651B2"/>
    <w:rsid w:val="44905E34"/>
    <w:rsid w:val="530DFA18"/>
    <w:rsid w:val="55D3C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3CBC"/>
  <w15:chartTrackingRefBased/>
  <w15:docId w15:val="{A44930FA-F6A0-4A20-957C-26B280409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30DFA1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30DFA1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30DFA1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30DFA1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roxmox.com/downloads/proxmox-virtual-environment/iso" TargetMode="External" Id="Rad9d2130296d4823" /><Relationship Type="http://schemas.openxmlformats.org/officeDocument/2006/relationships/hyperlink" Target="mailto:admin@example.com" TargetMode="External" Id="Re11c9a83b0414ff3" /><Relationship Type="http://schemas.openxmlformats.org/officeDocument/2006/relationships/hyperlink" Target="https://192.168.1.100:8006" TargetMode="External" Id="R2534457e4a634912" /><Relationship Type="http://schemas.openxmlformats.org/officeDocument/2006/relationships/numbering" Target="numbering.xml" Id="Ra21bfd047c6346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2025-11-13T09:12:47.1662259Z</dcterms:created>
  <dcterms:modified xsi:type="dcterms:W3CDTF">2025-11-13T09:15:41.4853234Z</dcterms:modified>
  <dc:creator>RIOU Dylan</dc:creator>
  <lastModifiedBy>RIOU Dylan</lastModifiedBy>
</coreProperties>
</file>